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7F859" w14:textId="77777777" w:rsidR="00257C93" w:rsidRPr="00257C93" w:rsidRDefault="00257C93" w:rsidP="00257C93">
      <w:pPr>
        <w:spacing w:after="0"/>
        <w:rPr>
          <w:b/>
          <w:bCs/>
          <w:sz w:val="22"/>
          <w:szCs w:val="22"/>
        </w:rPr>
      </w:pPr>
      <w:r w:rsidRPr="00257C93">
        <w:rPr>
          <w:b/>
          <w:bCs/>
          <w:sz w:val="22"/>
          <w:szCs w:val="22"/>
        </w:rPr>
        <w:t>Wie Jesus als Kind Pessach gefeiert haben könnte (frei erzählt)</w:t>
      </w:r>
    </w:p>
    <w:p w14:paraId="0D0F4AF2" w14:textId="77777777" w:rsidR="00257C93" w:rsidRPr="00257C93" w:rsidRDefault="00257C93" w:rsidP="00257C93">
      <w:pPr>
        <w:spacing w:after="0"/>
        <w:rPr>
          <w:sz w:val="22"/>
          <w:szCs w:val="22"/>
        </w:rPr>
      </w:pPr>
    </w:p>
    <w:p w14:paraId="1EBAECE0" w14:textId="77777777" w:rsidR="00257C93" w:rsidRPr="00257C93" w:rsidRDefault="00257C93" w:rsidP="00257C93">
      <w:pPr>
        <w:spacing w:after="0"/>
        <w:rPr>
          <w:sz w:val="22"/>
          <w:szCs w:val="22"/>
        </w:rPr>
      </w:pPr>
      <w:r w:rsidRPr="00257C93">
        <w:rPr>
          <w:sz w:val="22"/>
          <w:szCs w:val="22"/>
        </w:rPr>
        <w:t>Die Sonne ist gerade hinter den Hügeln von Nazareth verschwunden.</w:t>
      </w:r>
      <w:r w:rsidRPr="00257C93">
        <w:rPr>
          <w:sz w:val="22"/>
          <w:szCs w:val="22"/>
        </w:rPr>
        <w:br/>
        <w:t>Im Haus von Maria und Josef riecht es nach frischem Brot und leckerem Essen.</w:t>
      </w:r>
    </w:p>
    <w:p w14:paraId="677B7016" w14:textId="77777777" w:rsidR="00257C93" w:rsidRDefault="00257C93" w:rsidP="00257C93">
      <w:pPr>
        <w:spacing w:after="0"/>
        <w:rPr>
          <w:sz w:val="22"/>
          <w:szCs w:val="22"/>
        </w:rPr>
      </w:pPr>
    </w:p>
    <w:p w14:paraId="041E0161" w14:textId="67D16779" w:rsidR="00257C93" w:rsidRPr="00257C93" w:rsidRDefault="00257C93" w:rsidP="00257C93">
      <w:pPr>
        <w:spacing w:after="0"/>
        <w:rPr>
          <w:sz w:val="22"/>
          <w:szCs w:val="22"/>
        </w:rPr>
      </w:pPr>
      <w:r w:rsidRPr="00257C93">
        <w:rPr>
          <w:sz w:val="22"/>
          <w:szCs w:val="22"/>
        </w:rPr>
        <w:t>Jesus sitzt auf der Bank am Tisch und schaut neugierig zu seiner Mutter.</w:t>
      </w:r>
    </w:p>
    <w:p w14:paraId="0E279BF7" w14:textId="77777777" w:rsidR="00257C93" w:rsidRDefault="00257C93" w:rsidP="00257C93">
      <w:pPr>
        <w:spacing w:after="0"/>
        <w:rPr>
          <w:sz w:val="22"/>
          <w:szCs w:val="22"/>
        </w:rPr>
      </w:pPr>
      <w:r w:rsidRPr="00257C93">
        <w:rPr>
          <w:sz w:val="22"/>
          <w:szCs w:val="22"/>
        </w:rPr>
        <w:t>„Mama, ist heute der Abend?“, fragt er.</w:t>
      </w:r>
    </w:p>
    <w:p w14:paraId="48EC297D" w14:textId="77777777" w:rsidR="00257C93" w:rsidRPr="00257C93" w:rsidRDefault="00257C93" w:rsidP="00257C93">
      <w:pPr>
        <w:spacing w:after="0"/>
        <w:rPr>
          <w:sz w:val="22"/>
          <w:szCs w:val="22"/>
        </w:rPr>
      </w:pPr>
    </w:p>
    <w:p w14:paraId="20970F46" w14:textId="270076BB" w:rsidR="00257C93" w:rsidRPr="00257C93" w:rsidRDefault="00257C93" w:rsidP="00257C93">
      <w:pPr>
        <w:spacing w:after="0"/>
        <w:rPr>
          <w:sz w:val="22"/>
          <w:szCs w:val="22"/>
        </w:rPr>
      </w:pPr>
      <w:r w:rsidRPr="00257C93">
        <w:rPr>
          <w:sz w:val="22"/>
          <w:szCs w:val="22"/>
        </w:rPr>
        <w:t xml:space="preserve">Maria </w:t>
      </w:r>
      <w:proofErr w:type="spellStart"/>
      <w:proofErr w:type="gramStart"/>
      <w:r w:rsidRPr="00257C93">
        <w:rPr>
          <w:sz w:val="22"/>
          <w:szCs w:val="22"/>
        </w:rPr>
        <w:t>lächelt.„</w:t>
      </w:r>
      <w:proofErr w:type="gramEnd"/>
      <w:r w:rsidRPr="00257C93">
        <w:rPr>
          <w:sz w:val="22"/>
          <w:szCs w:val="22"/>
        </w:rPr>
        <w:t>Ja</w:t>
      </w:r>
      <w:proofErr w:type="spellEnd"/>
      <w:r w:rsidRPr="00257C93">
        <w:rPr>
          <w:sz w:val="22"/>
          <w:szCs w:val="22"/>
        </w:rPr>
        <w:t>, heute beginnt unser Pessachfest. Gleich kommen deine Cousins und Cousinen.“</w:t>
      </w:r>
    </w:p>
    <w:p w14:paraId="5E31C147" w14:textId="77777777" w:rsidR="00257C93" w:rsidRPr="00257C93" w:rsidRDefault="00257C93" w:rsidP="00257C93">
      <w:pPr>
        <w:spacing w:after="0"/>
        <w:rPr>
          <w:sz w:val="22"/>
          <w:szCs w:val="22"/>
        </w:rPr>
      </w:pPr>
      <w:r w:rsidRPr="00257C93">
        <w:rPr>
          <w:sz w:val="22"/>
          <w:szCs w:val="22"/>
        </w:rPr>
        <w:t>Jesus freut sich. Pessach ist eines seiner Lieblingsfeste.</w:t>
      </w:r>
    </w:p>
    <w:p w14:paraId="35D09A42" w14:textId="77777777" w:rsidR="00257C93" w:rsidRPr="00257C93" w:rsidRDefault="00257C93" w:rsidP="00257C93">
      <w:pPr>
        <w:spacing w:after="0"/>
        <w:rPr>
          <w:sz w:val="22"/>
          <w:szCs w:val="22"/>
        </w:rPr>
      </w:pPr>
      <w:r w:rsidRPr="00257C93">
        <w:rPr>
          <w:sz w:val="22"/>
          <w:szCs w:val="22"/>
        </w:rPr>
        <w:t>Josef stellt kleine Schalen auf den Tisch.</w:t>
      </w:r>
      <w:r w:rsidRPr="00257C93">
        <w:rPr>
          <w:sz w:val="22"/>
          <w:szCs w:val="22"/>
        </w:rPr>
        <w:br/>
        <w:t>Eine mit Kräutern. Eine mit Salzwasser. Eine mit einer süßen Apfelmischung. Und noch andere Speisen.</w:t>
      </w:r>
    </w:p>
    <w:p w14:paraId="1EBAAB2C" w14:textId="77777777" w:rsidR="00257C93" w:rsidRPr="00257C93" w:rsidRDefault="00257C93" w:rsidP="00257C93">
      <w:pPr>
        <w:spacing w:after="0"/>
        <w:rPr>
          <w:sz w:val="22"/>
          <w:szCs w:val="22"/>
        </w:rPr>
      </w:pPr>
      <w:r w:rsidRPr="00257C93">
        <w:rPr>
          <w:sz w:val="22"/>
          <w:szCs w:val="22"/>
        </w:rPr>
        <w:t>Jesus kennt das schon ein bisschen, aber jedes Jahr erklärt sein Vater alles noch einmal.</w:t>
      </w:r>
    </w:p>
    <w:p w14:paraId="57173FC0" w14:textId="06485844" w:rsidR="00257C93" w:rsidRPr="00257C93" w:rsidRDefault="00257C93" w:rsidP="00257C93">
      <w:pPr>
        <w:spacing w:after="0"/>
        <w:rPr>
          <w:sz w:val="22"/>
          <w:szCs w:val="22"/>
        </w:rPr>
      </w:pPr>
      <w:r w:rsidRPr="00257C93">
        <w:rPr>
          <w:sz w:val="22"/>
          <w:szCs w:val="22"/>
        </w:rPr>
        <w:t>Nach und nach füllt sich das Haus. Stimmen, Lachen, Schritte.</w:t>
      </w:r>
      <w:r>
        <w:rPr>
          <w:sz w:val="22"/>
          <w:szCs w:val="22"/>
        </w:rPr>
        <w:t xml:space="preserve"> </w:t>
      </w:r>
      <w:r w:rsidRPr="00257C93">
        <w:rPr>
          <w:sz w:val="22"/>
          <w:szCs w:val="22"/>
        </w:rPr>
        <w:t>Alle setzen sich an den Tisch.</w:t>
      </w:r>
    </w:p>
    <w:p w14:paraId="31F58630" w14:textId="77777777" w:rsidR="00257C93" w:rsidRPr="00257C93" w:rsidRDefault="00257C93" w:rsidP="00257C93">
      <w:pPr>
        <w:spacing w:after="0"/>
        <w:rPr>
          <w:sz w:val="22"/>
          <w:szCs w:val="22"/>
        </w:rPr>
      </w:pPr>
      <w:r w:rsidRPr="00257C93">
        <w:rPr>
          <w:sz w:val="22"/>
          <w:szCs w:val="22"/>
        </w:rPr>
        <w:t>Jesus ist das jüngste Kind. Darum darf er fragen: "Warum unterscheidet sich diese Nacht von allen anderen Nächten?“</w:t>
      </w:r>
    </w:p>
    <w:p w14:paraId="3329A652" w14:textId="77777777" w:rsidR="00257C93" w:rsidRPr="00257C93" w:rsidRDefault="00257C93" w:rsidP="00257C93">
      <w:pPr>
        <w:spacing w:after="0"/>
        <w:rPr>
          <w:sz w:val="22"/>
          <w:szCs w:val="22"/>
        </w:rPr>
      </w:pPr>
      <w:r w:rsidRPr="00257C93">
        <w:rPr>
          <w:sz w:val="22"/>
          <w:szCs w:val="22"/>
        </w:rPr>
        <w:t>Josef schaut in die Runde: „Wir feiern, dass Gott unser Volk aus Ägypten befreit hat!“ Und er beginnt mit der alten Erzählung der Errettung der Israeliten aus der Sklaverei in Ägypten.</w:t>
      </w:r>
    </w:p>
    <w:p w14:paraId="165B4A62" w14:textId="4AD33545" w:rsidR="00257C93" w:rsidRPr="00257C93" w:rsidRDefault="00257C93" w:rsidP="00257C93">
      <w:pPr>
        <w:spacing w:after="0"/>
        <w:rPr>
          <w:sz w:val="22"/>
          <w:szCs w:val="22"/>
        </w:rPr>
      </w:pPr>
      <w:r w:rsidRPr="00257C93">
        <w:rPr>
          <w:sz w:val="22"/>
          <w:szCs w:val="22"/>
        </w:rPr>
        <w:t xml:space="preserve">Dann tauchen alle ein Stück Kraut in das </w:t>
      </w:r>
      <w:proofErr w:type="spellStart"/>
      <w:r w:rsidRPr="00257C93">
        <w:rPr>
          <w:sz w:val="22"/>
          <w:szCs w:val="22"/>
        </w:rPr>
        <w:t>Salzwasser.Jesus</w:t>
      </w:r>
      <w:proofErr w:type="spellEnd"/>
      <w:r w:rsidRPr="00257C93">
        <w:rPr>
          <w:sz w:val="22"/>
          <w:szCs w:val="22"/>
        </w:rPr>
        <w:t xml:space="preserve"> verzieht das Gesicht.</w:t>
      </w:r>
      <w:r w:rsidRPr="00257C93">
        <w:rPr>
          <w:sz w:val="22"/>
          <w:szCs w:val="22"/>
        </w:rPr>
        <w:br/>
        <w:t>„Das schmeckt aber salzig!“</w:t>
      </w:r>
      <w:r>
        <w:rPr>
          <w:sz w:val="22"/>
          <w:szCs w:val="22"/>
        </w:rPr>
        <w:t xml:space="preserve"> </w:t>
      </w:r>
      <w:r w:rsidRPr="00257C93">
        <w:rPr>
          <w:sz w:val="22"/>
          <w:szCs w:val="22"/>
        </w:rPr>
        <w:t>Seine Cousine lacht.</w:t>
      </w:r>
      <w:r>
        <w:rPr>
          <w:sz w:val="22"/>
          <w:szCs w:val="22"/>
        </w:rPr>
        <w:t xml:space="preserve"> </w:t>
      </w:r>
      <w:r w:rsidRPr="00257C93">
        <w:rPr>
          <w:sz w:val="22"/>
          <w:szCs w:val="22"/>
        </w:rPr>
        <w:t>Josef erklärt:</w:t>
      </w:r>
    </w:p>
    <w:p w14:paraId="47416047" w14:textId="77777777" w:rsidR="00257C93" w:rsidRPr="00257C93" w:rsidRDefault="00257C93" w:rsidP="00257C93">
      <w:pPr>
        <w:spacing w:after="0"/>
        <w:rPr>
          <w:sz w:val="22"/>
          <w:szCs w:val="22"/>
        </w:rPr>
      </w:pPr>
      <w:r w:rsidRPr="00257C93">
        <w:rPr>
          <w:sz w:val="22"/>
          <w:szCs w:val="22"/>
        </w:rPr>
        <w:t>„Jede Speise hat eine Bedeutung. Das Salzwasser erinnert an die vergossenen Tränen unseres Volkes. Sie erinnern an das Leid, während unser Volk als Sklaven bei den Ägyptern arbeiten musste. Die bitteren Kräuter erinnern uns an die bitteren Zeiten.“</w:t>
      </w:r>
    </w:p>
    <w:p w14:paraId="321752FE" w14:textId="77777777" w:rsidR="00257C93" w:rsidRPr="00257C93" w:rsidRDefault="00257C93" w:rsidP="00257C93">
      <w:pPr>
        <w:spacing w:after="0"/>
        <w:rPr>
          <w:sz w:val="22"/>
          <w:szCs w:val="22"/>
        </w:rPr>
      </w:pPr>
    </w:p>
    <w:p w14:paraId="43D7B3E3" w14:textId="77777777" w:rsidR="00257C93" w:rsidRPr="00257C93" w:rsidRDefault="00257C93" w:rsidP="00257C93">
      <w:pPr>
        <w:spacing w:after="0"/>
        <w:rPr>
          <w:sz w:val="22"/>
          <w:szCs w:val="22"/>
        </w:rPr>
      </w:pPr>
      <w:r w:rsidRPr="00257C93">
        <w:rPr>
          <w:sz w:val="22"/>
          <w:szCs w:val="22"/>
        </w:rPr>
        <w:t>Dann essen sie etwas von der braunen Apfelmischung.</w:t>
      </w:r>
    </w:p>
    <w:p w14:paraId="451CEE98" w14:textId="77777777" w:rsidR="00257C93" w:rsidRPr="00257C93" w:rsidRDefault="00257C93" w:rsidP="00257C93">
      <w:pPr>
        <w:spacing w:after="0"/>
        <w:rPr>
          <w:sz w:val="22"/>
          <w:szCs w:val="22"/>
        </w:rPr>
      </w:pPr>
      <w:r w:rsidRPr="00257C93">
        <w:rPr>
          <w:sz w:val="22"/>
          <w:szCs w:val="22"/>
        </w:rPr>
        <w:t xml:space="preserve">„Und </w:t>
      </w:r>
      <w:proofErr w:type="gramStart"/>
      <w:r w:rsidRPr="00257C93">
        <w:rPr>
          <w:sz w:val="22"/>
          <w:szCs w:val="22"/>
        </w:rPr>
        <w:t>das</w:t>
      </w:r>
      <w:proofErr w:type="gramEnd"/>
      <w:r w:rsidRPr="00257C93">
        <w:rPr>
          <w:sz w:val="22"/>
          <w:szCs w:val="22"/>
        </w:rPr>
        <w:t>?“ fragt Jesus.</w:t>
      </w:r>
    </w:p>
    <w:p w14:paraId="01FA22FA" w14:textId="77777777" w:rsidR="00257C93" w:rsidRDefault="00257C93" w:rsidP="00257C93">
      <w:pPr>
        <w:spacing w:after="0"/>
        <w:rPr>
          <w:sz w:val="22"/>
          <w:szCs w:val="22"/>
        </w:rPr>
      </w:pPr>
      <w:r w:rsidRPr="00257C93">
        <w:rPr>
          <w:sz w:val="22"/>
          <w:szCs w:val="22"/>
        </w:rPr>
        <w:t>„Das erinnert daran, dass die Menschen Ziegel aus Lehm herstellen mussten“, sagt Maria. „So wie die Kartoffel hier, die an die schwere Arbeit in der Erde erinnert.“</w:t>
      </w:r>
    </w:p>
    <w:p w14:paraId="1D557B95" w14:textId="77777777" w:rsidR="00257C93" w:rsidRPr="00257C93" w:rsidRDefault="00257C93" w:rsidP="00257C93">
      <w:pPr>
        <w:spacing w:after="0"/>
        <w:rPr>
          <w:sz w:val="22"/>
          <w:szCs w:val="22"/>
        </w:rPr>
      </w:pPr>
    </w:p>
    <w:p w14:paraId="741C778E" w14:textId="77777777" w:rsidR="00257C93" w:rsidRPr="00257C93" w:rsidRDefault="00257C93" w:rsidP="00257C93">
      <w:pPr>
        <w:spacing w:after="0"/>
        <w:rPr>
          <w:sz w:val="22"/>
          <w:szCs w:val="22"/>
        </w:rPr>
      </w:pPr>
      <w:r w:rsidRPr="00257C93">
        <w:rPr>
          <w:sz w:val="22"/>
          <w:szCs w:val="22"/>
        </w:rPr>
        <w:t>„Aber du weißt ja, wir haben auch das, was uns daran erinnert, dass Gott unserem Volk geholfen hat.“</w:t>
      </w:r>
    </w:p>
    <w:p w14:paraId="03237F46" w14:textId="77777777" w:rsidR="00257C93" w:rsidRDefault="00257C93" w:rsidP="00257C93">
      <w:pPr>
        <w:spacing w:after="0"/>
        <w:rPr>
          <w:sz w:val="22"/>
          <w:szCs w:val="22"/>
        </w:rPr>
      </w:pPr>
      <w:r w:rsidRPr="00257C93">
        <w:rPr>
          <w:sz w:val="22"/>
          <w:szCs w:val="22"/>
        </w:rPr>
        <w:t>Jesus hört aufmerksam zu und nickt.</w:t>
      </w:r>
    </w:p>
    <w:p w14:paraId="17CD90B1" w14:textId="77777777" w:rsidR="00257C93" w:rsidRPr="00257C93" w:rsidRDefault="00257C93" w:rsidP="00257C93">
      <w:pPr>
        <w:spacing w:after="0"/>
        <w:rPr>
          <w:sz w:val="22"/>
          <w:szCs w:val="22"/>
        </w:rPr>
      </w:pPr>
    </w:p>
    <w:p w14:paraId="03D64E37" w14:textId="77777777" w:rsidR="00257C93" w:rsidRPr="00257C93" w:rsidRDefault="00257C93" w:rsidP="00257C93">
      <w:pPr>
        <w:spacing w:after="0"/>
        <w:rPr>
          <w:sz w:val="22"/>
          <w:szCs w:val="22"/>
        </w:rPr>
      </w:pPr>
      <w:r w:rsidRPr="00257C93">
        <w:rPr>
          <w:sz w:val="22"/>
          <w:szCs w:val="22"/>
        </w:rPr>
        <w:t xml:space="preserve">„Ja, ich weiß. Der gebratene Knochen erinnert uns an das Schlachten des Lammes am Abend des Auszugs aus Ägypten. Und das ungesäuerte Brot, an die Flucht. Es war keine Zeit mehr für anderen Teig.“  </w:t>
      </w:r>
    </w:p>
    <w:p w14:paraId="4F8346C9" w14:textId="30E68E53" w:rsidR="00257C93" w:rsidRPr="00257C93" w:rsidRDefault="00257C93" w:rsidP="00257C93">
      <w:pPr>
        <w:spacing w:after="0"/>
        <w:rPr>
          <w:sz w:val="22"/>
          <w:szCs w:val="22"/>
        </w:rPr>
      </w:pPr>
      <w:r w:rsidRPr="00257C93">
        <w:rPr>
          <w:sz w:val="22"/>
          <w:szCs w:val="22"/>
        </w:rPr>
        <w:lastRenderedPageBreak/>
        <w:t>Er stellt sich vor, wie das Volk Israel durch das Meer zieht.</w:t>
      </w:r>
      <w:r w:rsidRPr="00257C93">
        <w:rPr>
          <w:sz w:val="22"/>
          <w:szCs w:val="22"/>
        </w:rPr>
        <w:t xml:space="preserve"> </w:t>
      </w:r>
      <w:r w:rsidRPr="00257C93">
        <w:rPr>
          <w:sz w:val="22"/>
          <w:szCs w:val="22"/>
        </w:rPr>
        <w:t>Wie Gott sie in die Freiheit führt.</w:t>
      </w:r>
    </w:p>
    <w:p w14:paraId="7A3F5D54" w14:textId="4F7151B9" w:rsidR="00257C93" w:rsidRPr="00257C93" w:rsidRDefault="00257C93" w:rsidP="00257C93">
      <w:pPr>
        <w:spacing w:after="0"/>
        <w:rPr>
          <w:sz w:val="22"/>
          <w:szCs w:val="22"/>
        </w:rPr>
      </w:pPr>
      <w:r w:rsidRPr="00257C93">
        <w:rPr>
          <w:sz w:val="22"/>
          <w:szCs w:val="22"/>
        </w:rPr>
        <w:t>„Und vergiss nicht das Ei, das für die Freiheit steht</w:t>
      </w:r>
      <w:r>
        <w:rPr>
          <w:sz w:val="22"/>
          <w:szCs w:val="22"/>
        </w:rPr>
        <w:t>,“ s</w:t>
      </w:r>
      <w:r w:rsidRPr="00257C93">
        <w:rPr>
          <w:sz w:val="22"/>
          <w:szCs w:val="22"/>
        </w:rPr>
        <w:t>agt Josef und lächelt seinen Sohn Jesus zufrieden an.</w:t>
      </w:r>
    </w:p>
    <w:p w14:paraId="67F85261" w14:textId="769A3B92" w:rsidR="00257C93" w:rsidRPr="00257C93" w:rsidRDefault="00257C93" w:rsidP="00257C93">
      <w:pPr>
        <w:spacing w:after="0"/>
        <w:rPr>
          <w:sz w:val="22"/>
          <w:szCs w:val="22"/>
        </w:rPr>
      </w:pPr>
      <w:r w:rsidRPr="00257C93">
        <w:rPr>
          <w:sz w:val="22"/>
          <w:szCs w:val="22"/>
        </w:rPr>
        <w:t>Später sitzen alle noch lange zusammen.</w:t>
      </w:r>
      <w:r>
        <w:rPr>
          <w:sz w:val="22"/>
          <w:szCs w:val="22"/>
        </w:rPr>
        <w:t xml:space="preserve"> </w:t>
      </w:r>
      <w:r w:rsidRPr="00257C93">
        <w:rPr>
          <w:sz w:val="22"/>
          <w:szCs w:val="22"/>
        </w:rPr>
        <w:t>Sie erzählen Geschichten, lachen und essen.</w:t>
      </w:r>
    </w:p>
    <w:p w14:paraId="3C7D425C" w14:textId="77777777" w:rsidR="00257C93" w:rsidRPr="00257C93" w:rsidRDefault="00257C93" w:rsidP="00257C93">
      <w:pPr>
        <w:spacing w:after="0"/>
        <w:rPr>
          <w:sz w:val="22"/>
          <w:szCs w:val="22"/>
        </w:rPr>
      </w:pPr>
      <w:r w:rsidRPr="00257C93">
        <w:rPr>
          <w:sz w:val="22"/>
          <w:szCs w:val="22"/>
        </w:rPr>
        <w:t>Jesus schaut in die Runde.</w:t>
      </w:r>
    </w:p>
    <w:p w14:paraId="2C678536" w14:textId="77777777" w:rsidR="00257C93" w:rsidRPr="00257C93" w:rsidRDefault="00257C93" w:rsidP="00257C93">
      <w:pPr>
        <w:spacing w:after="0"/>
        <w:rPr>
          <w:sz w:val="22"/>
          <w:szCs w:val="22"/>
        </w:rPr>
      </w:pPr>
      <w:r w:rsidRPr="00257C93">
        <w:rPr>
          <w:sz w:val="22"/>
          <w:szCs w:val="22"/>
        </w:rPr>
        <w:t>Seine Familie. Seine Freunde. Alle zusammen an einem Tisch.</w:t>
      </w:r>
    </w:p>
    <w:p w14:paraId="1A6E2E87" w14:textId="77777777" w:rsidR="00257C93" w:rsidRPr="00257C93" w:rsidRDefault="00257C93" w:rsidP="00257C93">
      <w:pPr>
        <w:spacing w:after="0"/>
        <w:rPr>
          <w:sz w:val="22"/>
          <w:szCs w:val="22"/>
        </w:rPr>
      </w:pPr>
      <w:r w:rsidRPr="00257C93">
        <w:rPr>
          <w:sz w:val="22"/>
          <w:szCs w:val="22"/>
        </w:rPr>
        <w:t>Jesus denkt: Dieses Fest erinnert uns daran, dass Gott sein Volk nie allein lässt. Das ist schön!</w:t>
      </w:r>
    </w:p>
    <w:p w14:paraId="6043BC95" w14:textId="77777777" w:rsidR="00152D67" w:rsidRPr="00257C93" w:rsidRDefault="00152D67" w:rsidP="00257C93">
      <w:pPr>
        <w:spacing w:after="0"/>
        <w:rPr>
          <w:sz w:val="22"/>
          <w:szCs w:val="22"/>
        </w:rPr>
      </w:pPr>
    </w:p>
    <w:p w14:paraId="59EBCEA1" w14:textId="6E607FAA" w:rsidR="00257C93" w:rsidRDefault="00257C93" w:rsidP="00257C93">
      <w:pPr>
        <w:spacing w:after="0"/>
      </w:pPr>
      <w:r>
        <w:t>(privat)</w:t>
      </w:r>
    </w:p>
    <w:p w14:paraId="5ACA5690" w14:textId="77777777" w:rsidR="00257C93" w:rsidRDefault="00257C93" w:rsidP="00257C93">
      <w:pPr>
        <w:spacing w:after="0"/>
      </w:pPr>
    </w:p>
    <w:p w14:paraId="679A61F5" w14:textId="77777777" w:rsidR="00257C93" w:rsidRDefault="00257C93" w:rsidP="00257C93">
      <w:pPr>
        <w:spacing w:after="0"/>
      </w:pPr>
    </w:p>
    <w:p w14:paraId="0CC87673" w14:textId="77777777" w:rsidR="00257C93" w:rsidRDefault="00257C93" w:rsidP="00257C93">
      <w:pPr>
        <w:spacing w:after="0"/>
      </w:pPr>
    </w:p>
    <w:sectPr w:rsidR="00257C9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ssina Sans Book">
    <w:panose1 w:val="00000000000000000000"/>
    <w:charset w:val="00"/>
    <w:family w:val="auto"/>
    <w:pitch w:val="variable"/>
    <w:sig w:usb0="A10000FF" w:usb1="0000207A"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Valizas Book">
    <w:panose1 w:val="00000000000000000000"/>
    <w:charset w:val="00"/>
    <w:family w:val="auto"/>
    <w:pitch w:val="variable"/>
    <w:sig w:usb0="A00000FF" w:usb1="4000207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93"/>
    <w:rsid w:val="00152D67"/>
    <w:rsid w:val="00257C93"/>
    <w:rsid w:val="00644C99"/>
    <w:rsid w:val="00654793"/>
    <w:rsid w:val="006E4031"/>
    <w:rsid w:val="00C263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71A88"/>
  <w15:chartTrackingRefBased/>
  <w15:docId w15:val="{82E4C58D-C408-4B42-8C2D-48B24E00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54793"/>
    <w:pPr>
      <w:keepNext/>
      <w:keepLines/>
      <w:spacing w:before="360" w:after="80"/>
      <w:outlineLvl w:val="0"/>
    </w:pPr>
    <w:rPr>
      <w:rFonts w:asciiTheme="majorHAnsi" w:eastAsiaTheme="majorEastAsia" w:hAnsiTheme="majorHAnsi" w:cstheme="majorBidi"/>
      <w:color w:val="5B00B4" w:themeColor="accent1" w:themeShade="BF"/>
      <w:sz w:val="40"/>
      <w:szCs w:val="40"/>
    </w:rPr>
  </w:style>
  <w:style w:type="paragraph" w:styleId="berschrift2">
    <w:name w:val="heading 2"/>
    <w:basedOn w:val="Standard"/>
    <w:next w:val="Standard"/>
    <w:link w:val="berschrift2Zchn"/>
    <w:uiPriority w:val="9"/>
    <w:semiHidden/>
    <w:unhideWhenUsed/>
    <w:qFormat/>
    <w:rsid w:val="00654793"/>
    <w:pPr>
      <w:keepNext/>
      <w:keepLines/>
      <w:spacing w:before="160" w:after="80"/>
      <w:outlineLvl w:val="1"/>
    </w:pPr>
    <w:rPr>
      <w:rFonts w:asciiTheme="majorHAnsi" w:eastAsiaTheme="majorEastAsia" w:hAnsiTheme="majorHAnsi" w:cstheme="majorBidi"/>
      <w:color w:val="5B00B4" w:themeColor="accent1" w:themeShade="BF"/>
      <w:sz w:val="32"/>
      <w:szCs w:val="32"/>
    </w:rPr>
  </w:style>
  <w:style w:type="paragraph" w:styleId="berschrift3">
    <w:name w:val="heading 3"/>
    <w:basedOn w:val="Standard"/>
    <w:next w:val="Standard"/>
    <w:link w:val="berschrift3Zchn"/>
    <w:uiPriority w:val="9"/>
    <w:semiHidden/>
    <w:unhideWhenUsed/>
    <w:qFormat/>
    <w:rsid w:val="00654793"/>
    <w:pPr>
      <w:keepNext/>
      <w:keepLines/>
      <w:spacing w:before="160" w:after="80"/>
      <w:outlineLvl w:val="2"/>
    </w:pPr>
    <w:rPr>
      <w:rFonts w:eastAsiaTheme="majorEastAsia" w:cstheme="majorBidi"/>
      <w:color w:val="5B00B4" w:themeColor="accent1" w:themeShade="BF"/>
      <w:sz w:val="28"/>
      <w:szCs w:val="28"/>
    </w:rPr>
  </w:style>
  <w:style w:type="paragraph" w:styleId="berschrift4">
    <w:name w:val="heading 4"/>
    <w:basedOn w:val="Standard"/>
    <w:next w:val="Standard"/>
    <w:link w:val="berschrift4Zchn"/>
    <w:uiPriority w:val="9"/>
    <w:semiHidden/>
    <w:unhideWhenUsed/>
    <w:qFormat/>
    <w:rsid w:val="00654793"/>
    <w:pPr>
      <w:keepNext/>
      <w:keepLines/>
      <w:spacing w:before="80" w:after="40"/>
      <w:outlineLvl w:val="3"/>
    </w:pPr>
    <w:rPr>
      <w:rFonts w:eastAsiaTheme="majorEastAsia" w:cstheme="majorBidi"/>
      <w:i/>
      <w:iCs/>
      <w:color w:val="5B00B4" w:themeColor="accent1" w:themeShade="BF"/>
    </w:rPr>
  </w:style>
  <w:style w:type="paragraph" w:styleId="berschrift5">
    <w:name w:val="heading 5"/>
    <w:basedOn w:val="Standard"/>
    <w:next w:val="Standard"/>
    <w:link w:val="berschrift5Zchn"/>
    <w:uiPriority w:val="9"/>
    <w:semiHidden/>
    <w:unhideWhenUsed/>
    <w:qFormat/>
    <w:rsid w:val="00654793"/>
    <w:pPr>
      <w:keepNext/>
      <w:keepLines/>
      <w:spacing w:before="80" w:after="40"/>
      <w:outlineLvl w:val="4"/>
    </w:pPr>
    <w:rPr>
      <w:rFonts w:eastAsiaTheme="majorEastAsia" w:cstheme="majorBidi"/>
      <w:color w:val="5B00B4" w:themeColor="accent1" w:themeShade="BF"/>
    </w:rPr>
  </w:style>
  <w:style w:type="paragraph" w:styleId="berschrift6">
    <w:name w:val="heading 6"/>
    <w:basedOn w:val="Standard"/>
    <w:next w:val="Standard"/>
    <w:link w:val="berschrift6Zchn"/>
    <w:uiPriority w:val="9"/>
    <w:semiHidden/>
    <w:unhideWhenUsed/>
    <w:qFormat/>
    <w:rsid w:val="0065479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5479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5479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5479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54793"/>
    <w:rPr>
      <w:rFonts w:asciiTheme="majorHAnsi" w:eastAsiaTheme="majorEastAsia" w:hAnsiTheme="majorHAnsi" w:cstheme="majorBidi"/>
      <w:color w:val="5B00B4" w:themeColor="accent1" w:themeShade="BF"/>
      <w:sz w:val="40"/>
      <w:szCs w:val="40"/>
    </w:rPr>
  </w:style>
  <w:style w:type="character" w:customStyle="1" w:styleId="berschrift2Zchn">
    <w:name w:val="Überschrift 2 Zchn"/>
    <w:basedOn w:val="Absatz-Standardschriftart"/>
    <w:link w:val="berschrift2"/>
    <w:uiPriority w:val="9"/>
    <w:semiHidden/>
    <w:rsid w:val="00654793"/>
    <w:rPr>
      <w:rFonts w:asciiTheme="majorHAnsi" w:eastAsiaTheme="majorEastAsia" w:hAnsiTheme="majorHAnsi" w:cstheme="majorBidi"/>
      <w:color w:val="5B00B4" w:themeColor="accent1" w:themeShade="BF"/>
      <w:sz w:val="32"/>
      <w:szCs w:val="32"/>
    </w:rPr>
  </w:style>
  <w:style w:type="character" w:customStyle="1" w:styleId="berschrift3Zchn">
    <w:name w:val="Überschrift 3 Zchn"/>
    <w:basedOn w:val="Absatz-Standardschriftart"/>
    <w:link w:val="berschrift3"/>
    <w:uiPriority w:val="9"/>
    <w:semiHidden/>
    <w:rsid w:val="00654793"/>
    <w:rPr>
      <w:rFonts w:eastAsiaTheme="majorEastAsia" w:cstheme="majorBidi"/>
      <w:color w:val="5B00B4" w:themeColor="accent1" w:themeShade="BF"/>
      <w:sz w:val="28"/>
      <w:szCs w:val="28"/>
    </w:rPr>
  </w:style>
  <w:style w:type="character" w:customStyle="1" w:styleId="berschrift4Zchn">
    <w:name w:val="Überschrift 4 Zchn"/>
    <w:basedOn w:val="Absatz-Standardschriftart"/>
    <w:link w:val="berschrift4"/>
    <w:uiPriority w:val="9"/>
    <w:semiHidden/>
    <w:rsid w:val="00654793"/>
    <w:rPr>
      <w:rFonts w:eastAsiaTheme="majorEastAsia" w:cstheme="majorBidi"/>
      <w:i/>
      <w:iCs/>
      <w:color w:val="5B00B4" w:themeColor="accent1" w:themeShade="BF"/>
    </w:rPr>
  </w:style>
  <w:style w:type="character" w:customStyle="1" w:styleId="berschrift5Zchn">
    <w:name w:val="Überschrift 5 Zchn"/>
    <w:basedOn w:val="Absatz-Standardschriftart"/>
    <w:link w:val="berschrift5"/>
    <w:uiPriority w:val="9"/>
    <w:semiHidden/>
    <w:rsid w:val="00654793"/>
    <w:rPr>
      <w:rFonts w:eastAsiaTheme="majorEastAsia" w:cstheme="majorBidi"/>
      <w:color w:val="5B00B4" w:themeColor="accent1" w:themeShade="BF"/>
    </w:rPr>
  </w:style>
  <w:style w:type="character" w:customStyle="1" w:styleId="berschrift6Zchn">
    <w:name w:val="Überschrift 6 Zchn"/>
    <w:basedOn w:val="Absatz-Standardschriftart"/>
    <w:link w:val="berschrift6"/>
    <w:uiPriority w:val="9"/>
    <w:semiHidden/>
    <w:rsid w:val="0065479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5479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5479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54793"/>
    <w:rPr>
      <w:rFonts w:eastAsiaTheme="majorEastAsia" w:cstheme="majorBidi"/>
      <w:color w:val="272727" w:themeColor="text1" w:themeTint="D8"/>
    </w:rPr>
  </w:style>
  <w:style w:type="paragraph" w:styleId="Titel">
    <w:name w:val="Title"/>
    <w:basedOn w:val="Standard"/>
    <w:next w:val="Standard"/>
    <w:link w:val="TitelZchn"/>
    <w:uiPriority w:val="10"/>
    <w:qFormat/>
    <w:rsid w:val="00654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5479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5479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5479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5479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54793"/>
    <w:rPr>
      <w:i/>
      <w:iCs/>
      <w:color w:val="404040" w:themeColor="text1" w:themeTint="BF"/>
    </w:rPr>
  </w:style>
  <w:style w:type="paragraph" w:styleId="Listenabsatz">
    <w:name w:val="List Paragraph"/>
    <w:basedOn w:val="Standard"/>
    <w:uiPriority w:val="34"/>
    <w:qFormat/>
    <w:rsid w:val="00654793"/>
    <w:pPr>
      <w:ind w:left="720"/>
      <w:contextualSpacing/>
    </w:pPr>
  </w:style>
  <w:style w:type="character" w:styleId="IntensiveHervorhebung">
    <w:name w:val="Intense Emphasis"/>
    <w:basedOn w:val="Absatz-Standardschriftart"/>
    <w:uiPriority w:val="21"/>
    <w:qFormat/>
    <w:rsid w:val="00654793"/>
    <w:rPr>
      <w:i/>
      <w:iCs/>
      <w:color w:val="5B00B4" w:themeColor="accent1" w:themeShade="BF"/>
    </w:rPr>
  </w:style>
  <w:style w:type="paragraph" w:styleId="IntensivesZitat">
    <w:name w:val="Intense Quote"/>
    <w:basedOn w:val="Standard"/>
    <w:next w:val="Standard"/>
    <w:link w:val="IntensivesZitatZchn"/>
    <w:uiPriority w:val="30"/>
    <w:qFormat/>
    <w:rsid w:val="00654793"/>
    <w:pPr>
      <w:pBdr>
        <w:top w:val="single" w:sz="4" w:space="10" w:color="5B00B4" w:themeColor="accent1" w:themeShade="BF"/>
        <w:bottom w:val="single" w:sz="4" w:space="10" w:color="5B00B4" w:themeColor="accent1" w:themeShade="BF"/>
      </w:pBdr>
      <w:spacing w:before="360" w:after="360"/>
      <w:ind w:left="864" w:right="864"/>
      <w:jc w:val="center"/>
    </w:pPr>
    <w:rPr>
      <w:i/>
      <w:iCs/>
      <w:color w:val="5B00B4" w:themeColor="accent1" w:themeShade="BF"/>
    </w:rPr>
  </w:style>
  <w:style w:type="character" w:customStyle="1" w:styleId="IntensivesZitatZchn">
    <w:name w:val="Intensives Zitat Zchn"/>
    <w:basedOn w:val="Absatz-Standardschriftart"/>
    <w:link w:val="IntensivesZitat"/>
    <w:uiPriority w:val="30"/>
    <w:rsid w:val="00654793"/>
    <w:rPr>
      <w:i/>
      <w:iCs/>
      <w:color w:val="5B00B4" w:themeColor="accent1" w:themeShade="BF"/>
    </w:rPr>
  </w:style>
  <w:style w:type="character" w:styleId="IntensiverVerweis">
    <w:name w:val="Intense Reference"/>
    <w:basedOn w:val="Absatz-Standardschriftart"/>
    <w:uiPriority w:val="32"/>
    <w:qFormat/>
    <w:rsid w:val="00654793"/>
    <w:rPr>
      <w:b/>
      <w:bCs/>
      <w:smallCaps/>
      <w:color w:val="5B00B4"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orporate_Design_EBK">
  <a:themeElements>
    <a:clrScheme name="Corporate Design EBK">
      <a:dk1>
        <a:sysClr val="windowText" lastClr="000000"/>
      </a:dk1>
      <a:lt1>
        <a:sysClr val="window" lastClr="FFFFFF"/>
      </a:lt1>
      <a:dk2>
        <a:srgbClr val="000000"/>
      </a:dk2>
      <a:lt2>
        <a:srgbClr val="E7E6E6"/>
      </a:lt2>
      <a:accent1>
        <a:srgbClr val="7A00F1"/>
      </a:accent1>
      <a:accent2>
        <a:srgbClr val="E1A5FF"/>
      </a:accent2>
      <a:accent3>
        <a:srgbClr val="E30613"/>
      </a:accent3>
      <a:accent4>
        <a:srgbClr val="B38600"/>
      </a:accent4>
      <a:accent5>
        <a:srgbClr val="004133"/>
      </a:accent5>
      <a:accent6>
        <a:srgbClr val="465550"/>
      </a:accent6>
      <a:hlink>
        <a:srgbClr val="7A00F1"/>
      </a:hlink>
      <a:folHlink>
        <a:srgbClr val="B38600"/>
      </a:folHlink>
    </a:clrScheme>
    <a:fontScheme name="Corporate Design EBK">
      <a:majorFont>
        <a:latin typeface="Valizas Book"/>
        <a:ea typeface=""/>
        <a:cs typeface=""/>
      </a:majorFont>
      <a:minorFont>
        <a:latin typeface="Messina Sans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2217</Characters>
  <Application>Microsoft Office Word</Application>
  <DocSecurity>0</DocSecurity>
  <Lines>18</Lines>
  <Paragraphs>5</Paragraphs>
  <ScaleCrop>false</ScaleCrop>
  <Company>Erzbistum Koeln</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Bold, Michael - 22710 - Religionsunterricht Lehrerbildung &amp; öffentl. Schulen</dc:creator>
  <cp:keywords/>
  <dc:description/>
  <cp:lastModifiedBy>Bold, Michael - 22710 - Religionsunterricht Lehrerbildung &amp; öffentl. Schulen</cp:lastModifiedBy>
  <cp:revision>1</cp:revision>
  <cp:lastPrinted>2026-07-06T14:43:00Z</cp:lastPrinted>
  <dcterms:created xsi:type="dcterms:W3CDTF">2026-07-06T14:38:00Z</dcterms:created>
  <dcterms:modified xsi:type="dcterms:W3CDTF">2026-07-06T14:45:00Z</dcterms:modified>
</cp:coreProperties>
</file>